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344" w:rsidRPr="00784AA1" w:rsidRDefault="00784AA1" w:rsidP="00BA08A4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AA1">
        <w:rPr>
          <w:rFonts w:ascii="Times New Roman" w:hAnsi="Times New Roman" w:cs="Times New Roman"/>
          <w:b/>
          <w:sz w:val="28"/>
          <w:szCs w:val="28"/>
        </w:rPr>
        <w:t>Государственные реформы Петра I и</w:t>
      </w:r>
      <w:r w:rsidR="00BA08A4">
        <w:rPr>
          <w:rFonts w:ascii="Times New Roman" w:hAnsi="Times New Roman" w:cs="Times New Roman"/>
          <w:b/>
          <w:sz w:val="28"/>
          <w:szCs w:val="28"/>
        </w:rPr>
        <w:t xml:space="preserve"> становление русской бюрократии</w:t>
      </w:r>
    </w:p>
    <w:p w:rsidR="00F62086" w:rsidRPr="000E32AC" w:rsidRDefault="000E32AC" w:rsidP="000E32A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62086" w:rsidRPr="000E32AC">
        <w:rPr>
          <w:rFonts w:ascii="Times New Roman" w:hAnsi="Times New Roman" w:cs="Times New Roman"/>
          <w:sz w:val="28"/>
          <w:szCs w:val="28"/>
        </w:rPr>
        <w:t>Заполните пропуск в текс</w:t>
      </w:r>
      <w:r w:rsidR="00BA08A4">
        <w:rPr>
          <w:rFonts w:ascii="Times New Roman" w:hAnsi="Times New Roman" w:cs="Times New Roman"/>
          <w:sz w:val="28"/>
          <w:szCs w:val="28"/>
        </w:rPr>
        <w:t>те отрывка из труда историка С.</w:t>
      </w:r>
      <w:r w:rsidR="00F62086" w:rsidRPr="000E32AC">
        <w:rPr>
          <w:rFonts w:ascii="Times New Roman" w:hAnsi="Times New Roman" w:cs="Times New Roman"/>
          <w:sz w:val="28"/>
          <w:szCs w:val="28"/>
        </w:rPr>
        <w:t>Ф.</w:t>
      </w:r>
      <w:r w:rsidR="00BA08A4">
        <w:rPr>
          <w:rFonts w:ascii="Times New Roman" w:hAnsi="Times New Roman" w:cs="Times New Roman"/>
          <w:sz w:val="28"/>
          <w:szCs w:val="28"/>
        </w:rPr>
        <w:t> </w:t>
      </w:r>
      <w:r w:rsidR="00F62086" w:rsidRPr="000E32AC">
        <w:rPr>
          <w:rFonts w:ascii="Times New Roman" w:hAnsi="Times New Roman" w:cs="Times New Roman"/>
          <w:sz w:val="28"/>
          <w:szCs w:val="28"/>
        </w:rPr>
        <w:t>Платонова, вписав подходящее по смыслу слово.</w:t>
      </w:r>
    </w:p>
    <w:p w:rsidR="00FB7344" w:rsidRPr="000E32AC" w:rsidRDefault="00F62086" w:rsidP="00F62086">
      <w:pPr>
        <w:spacing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32AC">
        <w:rPr>
          <w:rFonts w:ascii="Times New Roman" w:hAnsi="Times New Roman" w:cs="Times New Roman"/>
          <w:i/>
          <w:sz w:val="28"/>
          <w:szCs w:val="28"/>
        </w:rPr>
        <w:t xml:space="preserve">«Но в 1711 г., отправляясь в </w:t>
      </w:r>
      <w:proofErr w:type="spellStart"/>
      <w:r w:rsidRPr="000E32AC">
        <w:rPr>
          <w:rFonts w:ascii="Times New Roman" w:hAnsi="Times New Roman" w:cs="Times New Roman"/>
          <w:i/>
          <w:sz w:val="28"/>
          <w:szCs w:val="28"/>
        </w:rPr>
        <w:t>Прутский</w:t>
      </w:r>
      <w:proofErr w:type="spellEnd"/>
      <w:r w:rsidRPr="000E32AC">
        <w:rPr>
          <w:rFonts w:ascii="Times New Roman" w:hAnsi="Times New Roman" w:cs="Times New Roman"/>
          <w:i/>
          <w:sz w:val="28"/>
          <w:szCs w:val="28"/>
        </w:rPr>
        <w:t xml:space="preserve"> поход, П</w:t>
      </w:r>
      <w:r w:rsidR="00DC6707">
        <w:rPr>
          <w:rFonts w:ascii="Times New Roman" w:hAnsi="Times New Roman" w:cs="Times New Roman"/>
          <w:i/>
          <w:sz w:val="28"/>
          <w:szCs w:val="28"/>
        </w:rPr>
        <w:t>е</w:t>
      </w:r>
      <w:r w:rsidRPr="000E32AC">
        <w:rPr>
          <w:rFonts w:ascii="Times New Roman" w:hAnsi="Times New Roman" w:cs="Times New Roman"/>
          <w:i/>
          <w:sz w:val="28"/>
          <w:szCs w:val="28"/>
        </w:rPr>
        <w:t xml:space="preserve">тр вверяет государство не лицам, а вновь основанному учреждению. Это учреждение – </w:t>
      </w:r>
      <w:r w:rsidR="000E32AC" w:rsidRPr="000E32AC">
        <w:rPr>
          <w:rFonts w:ascii="Times New Roman" w:hAnsi="Times New Roman" w:cs="Times New Roman"/>
          <w:i/>
          <w:sz w:val="28"/>
          <w:szCs w:val="28"/>
        </w:rPr>
        <w:t>__________________</w:t>
      </w:r>
      <w:r w:rsidRPr="000E32AC">
        <w:rPr>
          <w:rFonts w:ascii="Times New Roman" w:hAnsi="Times New Roman" w:cs="Times New Roman"/>
          <w:i/>
          <w:sz w:val="28"/>
          <w:szCs w:val="28"/>
        </w:rPr>
        <w:t>. Его существование, как объявлял сам П</w:t>
      </w:r>
      <w:r w:rsidR="00DC6707">
        <w:rPr>
          <w:rFonts w:ascii="Times New Roman" w:hAnsi="Times New Roman" w:cs="Times New Roman"/>
          <w:i/>
          <w:sz w:val="28"/>
          <w:szCs w:val="28"/>
        </w:rPr>
        <w:t>е</w:t>
      </w:r>
      <w:r w:rsidR="009E5A17">
        <w:rPr>
          <w:rFonts w:ascii="Times New Roman" w:hAnsi="Times New Roman" w:cs="Times New Roman"/>
          <w:i/>
          <w:sz w:val="28"/>
          <w:szCs w:val="28"/>
        </w:rPr>
        <w:t xml:space="preserve">тр, вызвано именно </w:t>
      </w:r>
      <w:r w:rsidR="009E5A17" w:rsidRPr="009E5A17">
        <w:rPr>
          <w:rFonts w:ascii="Times New Roman" w:hAnsi="Times New Roman" w:cs="Times New Roman"/>
          <w:i/>
          <w:sz w:val="28"/>
          <w:szCs w:val="28"/>
        </w:rPr>
        <w:t>“</w:t>
      </w:r>
      <w:r w:rsidR="009E5A17">
        <w:rPr>
          <w:rFonts w:ascii="Times New Roman" w:hAnsi="Times New Roman" w:cs="Times New Roman"/>
          <w:i/>
          <w:sz w:val="28"/>
          <w:szCs w:val="28"/>
        </w:rPr>
        <w:t>отлучками</w:t>
      </w:r>
      <w:r w:rsidR="009E5A17" w:rsidRPr="00944C53">
        <w:rPr>
          <w:rFonts w:ascii="Times New Roman" w:hAnsi="Times New Roman" w:cs="Times New Roman"/>
          <w:i/>
          <w:sz w:val="28"/>
          <w:szCs w:val="28"/>
        </w:rPr>
        <w:t>”</w:t>
      </w:r>
      <w:r w:rsidRPr="000E32AC">
        <w:rPr>
          <w:rFonts w:ascii="Times New Roman" w:hAnsi="Times New Roman" w:cs="Times New Roman"/>
          <w:i/>
          <w:sz w:val="28"/>
          <w:szCs w:val="28"/>
        </w:rPr>
        <w:t xml:space="preserve"> государя, и П</w:t>
      </w:r>
      <w:r w:rsidR="00DC6707">
        <w:rPr>
          <w:rFonts w:ascii="Times New Roman" w:hAnsi="Times New Roman" w:cs="Times New Roman"/>
          <w:i/>
          <w:sz w:val="28"/>
          <w:szCs w:val="28"/>
        </w:rPr>
        <w:t>е</w:t>
      </w:r>
      <w:r w:rsidRPr="000E32AC">
        <w:rPr>
          <w:rFonts w:ascii="Times New Roman" w:hAnsi="Times New Roman" w:cs="Times New Roman"/>
          <w:i/>
          <w:sz w:val="28"/>
          <w:szCs w:val="28"/>
        </w:rPr>
        <w:t>тр повелевал всем слушаться его, как его самого».</w:t>
      </w:r>
    </w:p>
    <w:p w:rsidR="000E32AC" w:rsidRPr="000E32AC" w:rsidRDefault="000E32AC" w:rsidP="000E32A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E32AC">
        <w:rPr>
          <w:rFonts w:ascii="Times New Roman" w:hAnsi="Times New Roman" w:cs="Times New Roman"/>
          <w:sz w:val="28"/>
          <w:szCs w:val="28"/>
        </w:rPr>
        <w:t>Как назывался документ, определявший с 1722 г. систему чинов и порядок продвижения на г</w:t>
      </w:r>
      <w:r w:rsidR="00DC6707">
        <w:rPr>
          <w:rFonts w:ascii="Times New Roman" w:hAnsi="Times New Roman" w:cs="Times New Roman"/>
          <w:sz w:val="28"/>
          <w:szCs w:val="28"/>
        </w:rPr>
        <w:t>осударственной и военной службе:</w:t>
      </w:r>
    </w:p>
    <w:p w:rsidR="000E32AC" w:rsidRDefault="00DC6707" w:rsidP="000E3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32AC">
        <w:rPr>
          <w:rFonts w:ascii="Times New Roman" w:hAnsi="Times New Roman" w:cs="Times New Roman"/>
          <w:sz w:val="28"/>
          <w:szCs w:val="28"/>
        </w:rPr>
        <w:t xml:space="preserve">) </w:t>
      </w:r>
      <w:r w:rsidR="000E32AC" w:rsidRPr="000E32AC">
        <w:rPr>
          <w:rFonts w:ascii="Times New Roman" w:hAnsi="Times New Roman" w:cs="Times New Roman"/>
          <w:sz w:val="28"/>
          <w:szCs w:val="28"/>
        </w:rPr>
        <w:t>Указ о единонаследии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32AC" w:rsidRPr="000E32AC" w:rsidRDefault="00DC6707" w:rsidP="000E3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E32AC">
        <w:rPr>
          <w:rFonts w:ascii="Times New Roman" w:hAnsi="Times New Roman" w:cs="Times New Roman"/>
          <w:sz w:val="28"/>
          <w:szCs w:val="28"/>
        </w:rPr>
        <w:t xml:space="preserve">) </w:t>
      </w:r>
      <w:r w:rsidR="000E32AC" w:rsidRPr="000E32AC">
        <w:rPr>
          <w:rFonts w:ascii="Times New Roman" w:hAnsi="Times New Roman" w:cs="Times New Roman"/>
          <w:sz w:val="28"/>
          <w:szCs w:val="28"/>
        </w:rPr>
        <w:t>Устав воинский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32AC" w:rsidRPr="000E32AC" w:rsidRDefault="00DC6707" w:rsidP="000E3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32AC">
        <w:rPr>
          <w:rFonts w:ascii="Times New Roman" w:hAnsi="Times New Roman" w:cs="Times New Roman"/>
          <w:sz w:val="28"/>
          <w:szCs w:val="28"/>
        </w:rPr>
        <w:t xml:space="preserve">) </w:t>
      </w:r>
      <w:r w:rsidR="000E32AC" w:rsidRPr="000E32AC">
        <w:rPr>
          <w:rFonts w:ascii="Times New Roman" w:hAnsi="Times New Roman" w:cs="Times New Roman"/>
          <w:sz w:val="28"/>
          <w:szCs w:val="28"/>
        </w:rPr>
        <w:t>Устав морской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49FB" w:rsidRDefault="00DC6707" w:rsidP="000E3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E32AC">
        <w:rPr>
          <w:rFonts w:ascii="Times New Roman" w:hAnsi="Times New Roman" w:cs="Times New Roman"/>
          <w:sz w:val="28"/>
          <w:szCs w:val="28"/>
        </w:rPr>
        <w:t xml:space="preserve">) </w:t>
      </w:r>
      <w:r w:rsidR="000E32AC" w:rsidRPr="000E32AC">
        <w:rPr>
          <w:rFonts w:ascii="Times New Roman" w:hAnsi="Times New Roman" w:cs="Times New Roman"/>
          <w:sz w:val="28"/>
          <w:szCs w:val="28"/>
        </w:rPr>
        <w:t>Табель о рангах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2AC" w:rsidRDefault="000E32AC" w:rsidP="000E3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818" w:rsidRPr="009B6818" w:rsidRDefault="000E32AC" w:rsidP="009B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B6818" w:rsidRPr="009B6818">
        <w:rPr>
          <w:rFonts w:ascii="Times New Roman" w:hAnsi="Times New Roman" w:cs="Times New Roman"/>
          <w:sz w:val="28"/>
          <w:szCs w:val="28"/>
        </w:rPr>
        <w:t>Установите соответстви</w:t>
      </w:r>
      <w:r w:rsidR="0019147E">
        <w:rPr>
          <w:rFonts w:ascii="Times New Roman" w:hAnsi="Times New Roman" w:cs="Times New Roman"/>
          <w:sz w:val="28"/>
          <w:szCs w:val="28"/>
        </w:rPr>
        <w:t>я</w:t>
      </w:r>
      <w:r w:rsidR="009B6818" w:rsidRPr="009B6818">
        <w:rPr>
          <w:rFonts w:ascii="Times New Roman" w:hAnsi="Times New Roman" w:cs="Times New Roman"/>
          <w:sz w:val="28"/>
          <w:szCs w:val="28"/>
        </w:rPr>
        <w:t xml:space="preserve"> между датами и историческими </w:t>
      </w:r>
      <w:r w:rsidR="00E65F5A">
        <w:rPr>
          <w:rFonts w:ascii="Times New Roman" w:hAnsi="Times New Roman" w:cs="Times New Roman"/>
          <w:sz w:val="28"/>
          <w:szCs w:val="28"/>
        </w:rPr>
        <w:t>событиями:</w:t>
      </w:r>
    </w:p>
    <w:p w:rsidR="009B6818" w:rsidRPr="009B6818" w:rsidRDefault="00E65F5A" w:rsidP="009B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B6818">
        <w:rPr>
          <w:rFonts w:ascii="Times New Roman" w:hAnsi="Times New Roman" w:cs="Times New Roman"/>
          <w:sz w:val="28"/>
          <w:szCs w:val="28"/>
        </w:rPr>
        <w:t xml:space="preserve">) </w:t>
      </w:r>
      <w:r w:rsidR="009B6818" w:rsidRPr="009B6818">
        <w:rPr>
          <w:rFonts w:ascii="Times New Roman" w:hAnsi="Times New Roman" w:cs="Times New Roman"/>
          <w:sz w:val="28"/>
          <w:szCs w:val="28"/>
        </w:rPr>
        <w:t>1699 г.</w:t>
      </w:r>
      <w:r w:rsidR="009B6818" w:rsidRPr="009B6818">
        <w:rPr>
          <w:rFonts w:ascii="Times New Roman" w:hAnsi="Times New Roman" w:cs="Times New Roman"/>
          <w:sz w:val="28"/>
          <w:szCs w:val="28"/>
        </w:rPr>
        <w:tab/>
      </w:r>
      <w:r w:rsidR="009B6818">
        <w:rPr>
          <w:rFonts w:ascii="Times New Roman" w:hAnsi="Times New Roman" w:cs="Times New Roman"/>
          <w:sz w:val="28"/>
          <w:szCs w:val="28"/>
        </w:rPr>
        <w:t xml:space="preserve">                                                1</w:t>
      </w:r>
      <w:r>
        <w:rPr>
          <w:rFonts w:ascii="Times New Roman" w:hAnsi="Times New Roman" w:cs="Times New Roman"/>
          <w:sz w:val="28"/>
          <w:szCs w:val="28"/>
        </w:rPr>
        <w:t>)</w:t>
      </w:r>
      <w:r w:rsidR="009B6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B6818" w:rsidRPr="009B6818">
        <w:rPr>
          <w:rFonts w:ascii="Times New Roman" w:hAnsi="Times New Roman" w:cs="Times New Roman"/>
          <w:sz w:val="28"/>
          <w:szCs w:val="28"/>
        </w:rPr>
        <w:t>оздание губерний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818" w:rsidRPr="009B6818" w:rsidRDefault="00E65F5A" w:rsidP="009B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B6818">
        <w:rPr>
          <w:rFonts w:ascii="Times New Roman" w:hAnsi="Times New Roman" w:cs="Times New Roman"/>
          <w:sz w:val="28"/>
          <w:szCs w:val="28"/>
        </w:rPr>
        <w:t xml:space="preserve">) </w:t>
      </w:r>
      <w:r w:rsidR="009B6818" w:rsidRPr="009B6818">
        <w:rPr>
          <w:rFonts w:ascii="Times New Roman" w:hAnsi="Times New Roman" w:cs="Times New Roman"/>
          <w:sz w:val="28"/>
          <w:szCs w:val="28"/>
        </w:rPr>
        <w:t>1708 г.</w:t>
      </w:r>
      <w:r w:rsidR="009B6818" w:rsidRPr="009B6818">
        <w:rPr>
          <w:rFonts w:ascii="Times New Roman" w:hAnsi="Times New Roman" w:cs="Times New Roman"/>
          <w:sz w:val="28"/>
          <w:szCs w:val="28"/>
        </w:rPr>
        <w:tab/>
      </w:r>
      <w:r w:rsidR="009B681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2)</w:t>
      </w:r>
      <w:r w:rsidR="009B6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9B6818" w:rsidRPr="009B6818">
        <w:rPr>
          <w:rFonts w:ascii="Times New Roman" w:hAnsi="Times New Roman" w:cs="Times New Roman"/>
          <w:sz w:val="28"/>
          <w:szCs w:val="28"/>
        </w:rPr>
        <w:t>реждение Сената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818" w:rsidRPr="009B6818" w:rsidRDefault="00E65F5A" w:rsidP="009B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6818">
        <w:rPr>
          <w:rFonts w:ascii="Times New Roman" w:hAnsi="Times New Roman" w:cs="Times New Roman"/>
          <w:sz w:val="28"/>
          <w:szCs w:val="28"/>
        </w:rPr>
        <w:t xml:space="preserve">) </w:t>
      </w:r>
      <w:r w:rsidR="009B6818" w:rsidRPr="009B6818">
        <w:rPr>
          <w:rFonts w:ascii="Times New Roman" w:hAnsi="Times New Roman" w:cs="Times New Roman"/>
          <w:sz w:val="28"/>
          <w:szCs w:val="28"/>
        </w:rPr>
        <w:t>1711 г.</w:t>
      </w:r>
      <w:r w:rsidR="009B6818" w:rsidRPr="009B6818">
        <w:rPr>
          <w:rFonts w:ascii="Times New Roman" w:hAnsi="Times New Roman" w:cs="Times New Roman"/>
          <w:sz w:val="28"/>
          <w:szCs w:val="28"/>
        </w:rPr>
        <w:tab/>
      </w:r>
      <w:r w:rsidR="009B681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3)</w:t>
      </w:r>
      <w:r w:rsidR="009B6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B6818" w:rsidRPr="009B6818">
        <w:rPr>
          <w:rFonts w:ascii="Times New Roman" w:hAnsi="Times New Roman" w:cs="Times New Roman"/>
          <w:sz w:val="28"/>
          <w:szCs w:val="28"/>
        </w:rPr>
        <w:t>рганизация Ближней канцелярии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818" w:rsidRPr="009B6818" w:rsidRDefault="00E65F5A" w:rsidP="009B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6818">
        <w:rPr>
          <w:rFonts w:ascii="Times New Roman" w:hAnsi="Times New Roman" w:cs="Times New Roman"/>
          <w:sz w:val="28"/>
          <w:szCs w:val="28"/>
        </w:rPr>
        <w:t xml:space="preserve">) </w:t>
      </w:r>
      <w:r w:rsidR="009B6818" w:rsidRPr="009B6818">
        <w:rPr>
          <w:rFonts w:ascii="Times New Roman" w:hAnsi="Times New Roman" w:cs="Times New Roman"/>
          <w:sz w:val="28"/>
          <w:szCs w:val="28"/>
        </w:rPr>
        <w:t>1714 г.</w:t>
      </w:r>
      <w:r w:rsidR="009B6818" w:rsidRPr="009B6818">
        <w:rPr>
          <w:rFonts w:ascii="Times New Roman" w:hAnsi="Times New Roman" w:cs="Times New Roman"/>
          <w:sz w:val="28"/>
          <w:szCs w:val="28"/>
        </w:rPr>
        <w:tab/>
      </w:r>
      <w:r w:rsidR="009B6818">
        <w:rPr>
          <w:rFonts w:ascii="Times New Roman" w:hAnsi="Times New Roman" w:cs="Times New Roman"/>
          <w:sz w:val="28"/>
          <w:szCs w:val="28"/>
        </w:rPr>
        <w:t xml:space="preserve">                                                4</w:t>
      </w:r>
      <w:r>
        <w:rPr>
          <w:rFonts w:ascii="Times New Roman" w:hAnsi="Times New Roman" w:cs="Times New Roman"/>
          <w:sz w:val="28"/>
          <w:szCs w:val="28"/>
        </w:rPr>
        <w:t>)</w:t>
      </w:r>
      <w:r w:rsidR="009B6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B6818" w:rsidRPr="009B6818">
        <w:rPr>
          <w:rFonts w:ascii="Times New Roman" w:hAnsi="Times New Roman" w:cs="Times New Roman"/>
          <w:sz w:val="28"/>
          <w:szCs w:val="28"/>
        </w:rPr>
        <w:t>каз о единонаследии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818" w:rsidRDefault="009B6818" w:rsidP="009B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B6818" w:rsidTr="009B6818">
        <w:tc>
          <w:tcPr>
            <w:tcW w:w="2336" w:type="dxa"/>
          </w:tcPr>
          <w:p w:rsidR="009B6818" w:rsidRDefault="00E65F5A" w:rsidP="009B6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2336" w:type="dxa"/>
          </w:tcPr>
          <w:p w:rsidR="009B6818" w:rsidRDefault="00E65F5A" w:rsidP="009B6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2336" w:type="dxa"/>
          </w:tcPr>
          <w:p w:rsidR="009B6818" w:rsidRDefault="00E65F5A" w:rsidP="009B6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2337" w:type="dxa"/>
          </w:tcPr>
          <w:p w:rsidR="009B6818" w:rsidRDefault="00E65F5A" w:rsidP="009B6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</w:tr>
      <w:tr w:rsidR="009B6818" w:rsidTr="009B6818">
        <w:tc>
          <w:tcPr>
            <w:tcW w:w="2336" w:type="dxa"/>
          </w:tcPr>
          <w:p w:rsidR="009B6818" w:rsidRDefault="009B6818" w:rsidP="009B6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B6818" w:rsidRDefault="009B6818" w:rsidP="009B6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B6818" w:rsidRDefault="009B6818" w:rsidP="009B6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B6818" w:rsidRDefault="009B6818" w:rsidP="009B6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6517" w:rsidRDefault="00936517" w:rsidP="009B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517" w:rsidRPr="00936517" w:rsidRDefault="00936517" w:rsidP="00936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36517">
        <w:rPr>
          <w:rFonts w:ascii="Times New Roman" w:hAnsi="Times New Roman" w:cs="Times New Roman"/>
          <w:sz w:val="28"/>
          <w:szCs w:val="28"/>
        </w:rPr>
        <w:t>Верны ли следующие суждения?</w:t>
      </w:r>
    </w:p>
    <w:p w:rsidR="00936517" w:rsidRPr="00936517" w:rsidRDefault="00BA32B0" w:rsidP="009365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6517" w:rsidRPr="00936517">
        <w:rPr>
          <w:rFonts w:ascii="Times New Roman" w:hAnsi="Times New Roman" w:cs="Times New Roman"/>
          <w:sz w:val="28"/>
          <w:szCs w:val="28"/>
        </w:rPr>
        <w:t xml:space="preserve">. </w:t>
      </w:r>
      <w:r w:rsidR="00936517" w:rsidRPr="00936517">
        <w:rPr>
          <w:rFonts w:ascii="Times New Roman" w:hAnsi="Times New Roman" w:cs="Times New Roman"/>
          <w:i/>
          <w:sz w:val="28"/>
          <w:szCs w:val="28"/>
        </w:rPr>
        <w:t>«Регулярным государством» Пётр I называл государство, которое представлялось ему как сложный механизм, в котором каждый выполняет чётко установленные обязанности.</w:t>
      </w:r>
    </w:p>
    <w:p w:rsidR="00936517" w:rsidRDefault="00BA32B0" w:rsidP="009365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6517" w:rsidRPr="00936517">
        <w:rPr>
          <w:rFonts w:ascii="Times New Roman" w:hAnsi="Times New Roman" w:cs="Times New Roman"/>
          <w:sz w:val="28"/>
          <w:szCs w:val="28"/>
        </w:rPr>
        <w:t xml:space="preserve">. </w:t>
      </w:r>
      <w:r w:rsidR="00936517" w:rsidRPr="00936517">
        <w:rPr>
          <w:rFonts w:ascii="Times New Roman" w:hAnsi="Times New Roman" w:cs="Times New Roman"/>
          <w:i/>
          <w:sz w:val="28"/>
          <w:szCs w:val="28"/>
        </w:rPr>
        <w:t>«Регулярным государством» Пётр I называл государство, в котором должна существовать регулярная армия.</w:t>
      </w:r>
    </w:p>
    <w:p w:rsidR="00936517" w:rsidRPr="00936517" w:rsidRDefault="00936517" w:rsidP="009365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6517" w:rsidRPr="00936517" w:rsidRDefault="00936517" w:rsidP="00936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A32B0">
        <w:rPr>
          <w:rFonts w:ascii="Times New Roman" w:hAnsi="Times New Roman" w:cs="Times New Roman"/>
          <w:sz w:val="28"/>
          <w:szCs w:val="28"/>
        </w:rPr>
        <w:t>В</w:t>
      </w:r>
      <w:r w:rsidRPr="00936517">
        <w:rPr>
          <w:rFonts w:ascii="Times New Roman" w:hAnsi="Times New Roman" w:cs="Times New Roman"/>
          <w:sz w:val="28"/>
          <w:szCs w:val="28"/>
        </w:rPr>
        <w:t xml:space="preserve">ерно только </w:t>
      </w:r>
      <w:r w:rsidR="00BA32B0">
        <w:rPr>
          <w:rFonts w:ascii="Times New Roman" w:hAnsi="Times New Roman" w:cs="Times New Roman"/>
          <w:sz w:val="28"/>
          <w:szCs w:val="28"/>
        </w:rPr>
        <w:t>1.</w:t>
      </w:r>
    </w:p>
    <w:p w:rsidR="00936517" w:rsidRPr="00936517" w:rsidRDefault="00936517" w:rsidP="00936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A32B0">
        <w:rPr>
          <w:rFonts w:ascii="Times New Roman" w:hAnsi="Times New Roman" w:cs="Times New Roman"/>
          <w:sz w:val="28"/>
          <w:szCs w:val="28"/>
        </w:rPr>
        <w:t>Верно только 2.</w:t>
      </w:r>
    </w:p>
    <w:p w:rsidR="00936517" w:rsidRPr="00936517" w:rsidRDefault="00936517" w:rsidP="00936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36517">
        <w:rPr>
          <w:rFonts w:ascii="Times New Roman" w:hAnsi="Times New Roman" w:cs="Times New Roman"/>
          <w:sz w:val="28"/>
          <w:szCs w:val="28"/>
        </w:rPr>
        <w:t>Верны оба суждения</w:t>
      </w:r>
      <w:r w:rsidR="00BA32B0">
        <w:rPr>
          <w:rFonts w:ascii="Times New Roman" w:hAnsi="Times New Roman" w:cs="Times New Roman"/>
          <w:sz w:val="28"/>
          <w:szCs w:val="28"/>
        </w:rPr>
        <w:t>.</w:t>
      </w:r>
    </w:p>
    <w:p w:rsidR="00936517" w:rsidRDefault="00936517" w:rsidP="00936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936517">
        <w:rPr>
          <w:rFonts w:ascii="Times New Roman" w:hAnsi="Times New Roman" w:cs="Times New Roman"/>
          <w:sz w:val="28"/>
          <w:szCs w:val="28"/>
        </w:rPr>
        <w:t>Оба суждения не</w:t>
      </w:r>
      <w:r w:rsidR="00BA32B0">
        <w:rPr>
          <w:rFonts w:ascii="Times New Roman" w:hAnsi="Times New Roman" w:cs="Times New Roman"/>
          <w:sz w:val="28"/>
          <w:szCs w:val="28"/>
        </w:rPr>
        <w:t xml:space="preserve"> </w:t>
      </w:r>
      <w:r w:rsidRPr="00936517">
        <w:rPr>
          <w:rFonts w:ascii="Times New Roman" w:hAnsi="Times New Roman" w:cs="Times New Roman"/>
          <w:sz w:val="28"/>
          <w:szCs w:val="28"/>
        </w:rPr>
        <w:t>верны</w:t>
      </w:r>
      <w:r w:rsidR="00BA32B0">
        <w:rPr>
          <w:rFonts w:ascii="Times New Roman" w:hAnsi="Times New Roman" w:cs="Times New Roman"/>
          <w:sz w:val="28"/>
          <w:szCs w:val="28"/>
        </w:rPr>
        <w:t>.</w:t>
      </w:r>
    </w:p>
    <w:p w:rsidR="0094211A" w:rsidRDefault="0094211A" w:rsidP="00936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1A" w:rsidRDefault="0094211A" w:rsidP="00936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1A" w:rsidRPr="0094211A" w:rsidRDefault="0094211A" w:rsidP="0094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4211A">
        <w:rPr>
          <w:rFonts w:ascii="Times New Roman" w:hAnsi="Times New Roman" w:cs="Times New Roman"/>
          <w:sz w:val="28"/>
          <w:szCs w:val="28"/>
        </w:rPr>
        <w:t>Установите соответстви</w:t>
      </w:r>
      <w:r w:rsidR="0019147E">
        <w:rPr>
          <w:rFonts w:ascii="Times New Roman" w:hAnsi="Times New Roman" w:cs="Times New Roman"/>
          <w:sz w:val="28"/>
          <w:szCs w:val="28"/>
        </w:rPr>
        <w:t>я</w:t>
      </w:r>
      <w:r w:rsidRPr="0094211A">
        <w:rPr>
          <w:rFonts w:ascii="Times New Roman" w:hAnsi="Times New Roman" w:cs="Times New Roman"/>
          <w:sz w:val="28"/>
          <w:szCs w:val="28"/>
        </w:rPr>
        <w:t xml:space="preserve"> между названи</w:t>
      </w:r>
      <w:r w:rsidR="0019147E">
        <w:rPr>
          <w:rFonts w:ascii="Times New Roman" w:hAnsi="Times New Roman" w:cs="Times New Roman"/>
          <w:sz w:val="28"/>
          <w:szCs w:val="28"/>
        </w:rPr>
        <w:t>ями</w:t>
      </w:r>
      <w:r w:rsidRPr="0094211A">
        <w:rPr>
          <w:rFonts w:ascii="Times New Roman" w:hAnsi="Times New Roman" w:cs="Times New Roman"/>
          <w:sz w:val="28"/>
          <w:szCs w:val="28"/>
        </w:rPr>
        <w:t xml:space="preserve"> коллеги</w:t>
      </w:r>
      <w:r w:rsidR="0019147E">
        <w:rPr>
          <w:rFonts w:ascii="Times New Roman" w:hAnsi="Times New Roman" w:cs="Times New Roman"/>
          <w:sz w:val="28"/>
          <w:szCs w:val="28"/>
        </w:rPr>
        <w:t>й</w:t>
      </w:r>
      <w:r w:rsidRPr="0094211A">
        <w:rPr>
          <w:rFonts w:ascii="Times New Roman" w:hAnsi="Times New Roman" w:cs="Times New Roman"/>
          <w:sz w:val="28"/>
          <w:szCs w:val="28"/>
        </w:rPr>
        <w:t xml:space="preserve"> и </w:t>
      </w:r>
      <w:r w:rsidR="0019147E">
        <w:rPr>
          <w:rFonts w:ascii="Times New Roman" w:hAnsi="Times New Roman" w:cs="Times New Roman"/>
          <w:sz w:val="28"/>
          <w:szCs w:val="28"/>
        </w:rPr>
        <w:t>их</w:t>
      </w:r>
      <w:r w:rsidRPr="0094211A">
        <w:rPr>
          <w:rFonts w:ascii="Times New Roman" w:hAnsi="Times New Roman" w:cs="Times New Roman"/>
          <w:sz w:val="28"/>
          <w:szCs w:val="28"/>
        </w:rPr>
        <w:t xml:space="preserve"> функциями</w:t>
      </w:r>
      <w:r w:rsidR="0019147E">
        <w:rPr>
          <w:rFonts w:ascii="Times New Roman" w:hAnsi="Times New Roman" w:cs="Times New Roman"/>
          <w:sz w:val="28"/>
          <w:szCs w:val="28"/>
        </w:rPr>
        <w:t>:</w:t>
      </w:r>
    </w:p>
    <w:p w:rsidR="0094211A" w:rsidRPr="0094211A" w:rsidRDefault="0019147E" w:rsidP="0094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4211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4211A" w:rsidRPr="0094211A">
        <w:rPr>
          <w:rFonts w:ascii="Times New Roman" w:hAnsi="Times New Roman" w:cs="Times New Roman"/>
          <w:sz w:val="28"/>
          <w:szCs w:val="28"/>
        </w:rPr>
        <w:t>Штатс</w:t>
      </w:r>
      <w:proofErr w:type="spellEnd"/>
      <w:r w:rsidR="0094211A" w:rsidRPr="0094211A">
        <w:rPr>
          <w:rFonts w:ascii="Times New Roman" w:hAnsi="Times New Roman" w:cs="Times New Roman"/>
          <w:sz w:val="28"/>
          <w:szCs w:val="28"/>
        </w:rPr>
        <w:t>-коллегия</w:t>
      </w:r>
      <w:r w:rsidR="0094211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11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</w:t>
      </w:r>
      <w:r w:rsidR="00942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4211A" w:rsidRPr="0094211A">
        <w:rPr>
          <w:rFonts w:ascii="Times New Roman" w:hAnsi="Times New Roman" w:cs="Times New Roman"/>
          <w:sz w:val="28"/>
          <w:szCs w:val="28"/>
        </w:rPr>
        <w:t>ромышленность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="0094211A" w:rsidRPr="0094211A">
        <w:rPr>
          <w:rFonts w:ascii="Times New Roman" w:hAnsi="Times New Roman" w:cs="Times New Roman"/>
          <w:sz w:val="28"/>
          <w:szCs w:val="28"/>
        </w:rPr>
        <w:tab/>
      </w:r>
    </w:p>
    <w:p w:rsidR="0094211A" w:rsidRPr="0094211A" w:rsidRDefault="0019147E" w:rsidP="0094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4211A">
        <w:rPr>
          <w:rFonts w:ascii="Times New Roman" w:hAnsi="Times New Roman" w:cs="Times New Roman"/>
          <w:sz w:val="28"/>
          <w:szCs w:val="28"/>
        </w:rPr>
        <w:t xml:space="preserve">) </w:t>
      </w:r>
      <w:r w:rsidR="0094211A" w:rsidRPr="0094211A">
        <w:rPr>
          <w:rFonts w:ascii="Times New Roman" w:hAnsi="Times New Roman" w:cs="Times New Roman"/>
          <w:sz w:val="28"/>
          <w:szCs w:val="28"/>
        </w:rPr>
        <w:t>Мануфактур-коллегия</w:t>
      </w:r>
      <w:r w:rsidR="0094211A" w:rsidRPr="009421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2)</w:t>
      </w:r>
      <w:r w:rsidR="00942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4211A" w:rsidRPr="0094211A">
        <w:rPr>
          <w:rFonts w:ascii="Times New Roman" w:hAnsi="Times New Roman" w:cs="Times New Roman"/>
          <w:sz w:val="28"/>
          <w:szCs w:val="28"/>
        </w:rPr>
        <w:t>олитический сыск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211A" w:rsidRPr="0094211A" w:rsidRDefault="0019147E" w:rsidP="0094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211A">
        <w:rPr>
          <w:rFonts w:ascii="Times New Roman" w:hAnsi="Times New Roman" w:cs="Times New Roman"/>
          <w:sz w:val="28"/>
          <w:szCs w:val="28"/>
        </w:rPr>
        <w:t xml:space="preserve">) </w:t>
      </w:r>
      <w:r w:rsidR="0094211A" w:rsidRPr="0094211A">
        <w:rPr>
          <w:rFonts w:ascii="Times New Roman" w:hAnsi="Times New Roman" w:cs="Times New Roman"/>
          <w:sz w:val="28"/>
          <w:szCs w:val="28"/>
        </w:rPr>
        <w:t>Преображенский приказ</w:t>
      </w:r>
      <w:r w:rsidR="0094211A" w:rsidRPr="009421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3)</w:t>
      </w:r>
      <w:r w:rsidR="00942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4211A" w:rsidRPr="0094211A">
        <w:rPr>
          <w:rFonts w:ascii="Times New Roman" w:hAnsi="Times New Roman" w:cs="Times New Roman"/>
          <w:sz w:val="28"/>
          <w:szCs w:val="28"/>
        </w:rPr>
        <w:t>осударственные расходы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211A" w:rsidRPr="0094211A" w:rsidRDefault="0019147E" w:rsidP="0094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94211A">
        <w:rPr>
          <w:rFonts w:ascii="Times New Roman" w:hAnsi="Times New Roman" w:cs="Times New Roman"/>
          <w:sz w:val="28"/>
          <w:szCs w:val="28"/>
        </w:rPr>
        <w:t xml:space="preserve">) </w:t>
      </w:r>
      <w:r w:rsidR="0094211A" w:rsidRPr="0094211A">
        <w:rPr>
          <w:rFonts w:ascii="Times New Roman" w:hAnsi="Times New Roman" w:cs="Times New Roman"/>
          <w:sz w:val="28"/>
          <w:szCs w:val="28"/>
        </w:rPr>
        <w:t>Вотчинная коллегия</w:t>
      </w:r>
      <w:r w:rsidR="0094211A" w:rsidRPr="009421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4)</w:t>
      </w:r>
      <w:r w:rsidR="00942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4211A" w:rsidRPr="0094211A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211A" w:rsidRDefault="0019147E" w:rsidP="0094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4211A">
        <w:rPr>
          <w:rFonts w:ascii="Times New Roman" w:hAnsi="Times New Roman" w:cs="Times New Roman"/>
          <w:sz w:val="28"/>
          <w:szCs w:val="28"/>
        </w:rPr>
        <w:t xml:space="preserve">) </w:t>
      </w:r>
      <w:r w:rsidR="0094211A" w:rsidRPr="0094211A">
        <w:rPr>
          <w:rFonts w:ascii="Times New Roman" w:hAnsi="Times New Roman" w:cs="Times New Roman"/>
          <w:sz w:val="28"/>
          <w:szCs w:val="28"/>
        </w:rPr>
        <w:t>Главный магистрат</w:t>
      </w:r>
      <w:r w:rsidR="0094211A" w:rsidRPr="009421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5)</w:t>
      </w:r>
      <w:r w:rsidR="00942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4211A" w:rsidRPr="0094211A">
        <w:rPr>
          <w:rFonts w:ascii="Times New Roman" w:hAnsi="Times New Roman" w:cs="Times New Roman"/>
          <w:sz w:val="28"/>
          <w:szCs w:val="28"/>
        </w:rPr>
        <w:t>ворянское землевладение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11A" w:rsidRDefault="0094211A" w:rsidP="0094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4211A" w:rsidTr="0094211A">
        <w:tc>
          <w:tcPr>
            <w:tcW w:w="1869" w:type="dxa"/>
          </w:tcPr>
          <w:p w:rsidR="0094211A" w:rsidRDefault="0019147E" w:rsidP="009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1869" w:type="dxa"/>
          </w:tcPr>
          <w:p w:rsidR="0094211A" w:rsidRDefault="0019147E" w:rsidP="009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1869" w:type="dxa"/>
          </w:tcPr>
          <w:p w:rsidR="0094211A" w:rsidRDefault="0019147E" w:rsidP="009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1869" w:type="dxa"/>
          </w:tcPr>
          <w:p w:rsidR="0094211A" w:rsidRDefault="0019147E" w:rsidP="009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1869" w:type="dxa"/>
          </w:tcPr>
          <w:p w:rsidR="0094211A" w:rsidRDefault="0019147E" w:rsidP="009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</w:tr>
      <w:tr w:rsidR="0094211A" w:rsidTr="0094211A">
        <w:tc>
          <w:tcPr>
            <w:tcW w:w="1869" w:type="dxa"/>
          </w:tcPr>
          <w:p w:rsidR="0094211A" w:rsidRDefault="0094211A" w:rsidP="009421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4211A" w:rsidRDefault="0094211A" w:rsidP="009421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4211A" w:rsidRDefault="0094211A" w:rsidP="009421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4211A" w:rsidRDefault="0094211A" w:rsidP="009421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4211A" w:rsidRDefault="0094211A" w:rsidP="009421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211A" w:rsidRDefault="0094211A" w:rsidP="0094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87A" w:rsidRDefault="0055587A" w:rsidP="0094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87A" w:rsidRPr="0055587A" w:rsidRDefault="0055587A" w:rsidP="00555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5587A">
        <w:rPr>
          <w:rFonts w:ascii="Times New Roman" w:hAnsi="Times New Roman" w:cs="Times New Roman"/>
          <w:sz w:val="28"/>
          <w:szCs w:val="28"/>
        </w:rPr>
        <w:t>Установите соответстви</w:t>
      </w:r>
      <w:r w:rsidR="0019147E">
        <w:rPr>
          <w:rFonts w:ascii="Times New Roman" w:hAnsi="Times New Roman" w:cs="Times New Roman"/>
          <w:sz w:val="28"/>
          <w:szCs w:val="28"/>
        </w:rPr>
        <w:t>я</w:t>
      </w:r>
      <w:r w:rsidRPr="0055587A">
        <w:rPr>
          <w:rFonts w:ascii="Times New Roman" w:hAnsi="Times New Roman" w:cs="Times New Roman"/>
          <w:sz w:val="28"/>
          <w:szCs w:val="28"/>
        </w:rPr>
        <w:t xml:space="preserve"> между названи</w:t>
      </w:r>
      <w:r w:rsidR="0019147E">
        <w:rPr>
          <w:rFonts w:ascii="Times New Roman" w:hAnsi="Times New Roman" w:cs="Times New Roman"/>
          <w:sz w:val="28"/>
          <w:szCs w:val="28"/>
        </w:rPr>
        <w:t>ями коллегий</w:t>
      </w:r>
      <w:r w:rsidRPr="0055587A">
        <w:rPr>
          <w:rFonts w:ascii="Times New Roman" w:hAnsi="Times New Roman" w:cs="Times New Roman"/>
          <w:sz w:val="28"/>
          <w:szCs w:val="28"/>
        </w:rPr>
        <w:t xml:space="preserve"> и </w:t>
      </w:r>
      <w:r w:rsidR="0019147E">
        <w:rPr>
          <w:rFonts w:ascii="Times New Roman" w:hAnsi="Times New Roman" w:cs="Times New Roman"/>
          <w:sz w:val="28"/>
          <w:szCs w:val="28"/>
        </w:rPr>
        <w:t>их функциями:</w:t>
      </w:r>
    </w:p>
    <w:p w:rsidR="0055587A" w:rsidRPr="0055587A" w:rsidRDefault="0019147E" w:rsidP="00555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5587A">
        <w:rPr>
          <w:rFonts w:ascii="Times New Roman" w:hAnsi="Times New Roman" w:cs="Times New Roman"/>
          <w:sz w:val="28"/>
          <w:szCs w:val="28"/>
        </w:rPr>
        <w:t xml:space="preserve">) </w:t>
      </w:r>
      <w:r w:rsidR="00F05247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55587A" w:rsidRPr="0055587A">
        <w:rPr>
          <w:rFonts w:ascii="Times New Roman" w:hAnsi="Times New Roman" w:cs="Times New Roman"/>
          <w:sz w:val="28"/>
          <w:szCs w:val="28"/>
        </w:rPr>
        <w:t>ностранных дел</w:t>
      </w:r>
      <w:r w:rsidR="0055587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1)</w:t>
      </w:r>
      <w:r w:rsidR="00555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флот;</w:t>
      </w:r>
    </w:p>
    <w:p w:rsidR="0055587A" w:rsidRPr="0055587A" w:rsidRDefault="0019147E" w:rsidP="00555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5587A">
        <w:rPr>
          <w:rFonts w:ascii="Times New Roman" w:hAnsi="Times New Roman" w:cs="Times New Roman"/>
          <w:sz w:val="28"/>
          <w:szCs w:val="28"/>
        </w:rPr>
        <w:t xml:space="preserve">) </w:t>
      </w:r>
      <w:r w:rsidR="0055587A" w:rsidRPr="0055587A">
        <w:rPr>
          <w:rFonts w:ascii="Times New Roman" w:hAnsi="Times New Roman" w:cs="Times New Roman"/>
          <w:sz w:val="28"/>
          <w:szCs w:val="28"/>
        </w:rPr>
        <w:t>Адмиралтейская</w:t>
      </w:r>
      <w:r w:rsidR="0055587A" w:rsidRPr="005558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2)</w:t>
      </w:r>
      <w:r w:rsidR="00555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5587A" w:rsidRPr="0055587A">
        <w:rPr>
          <w:rFonts w:ascii="Times New Roman" w:hAnsi="Times New Roman" w:cs="Times New Roman"/>
          <w:sz w:val="28"/>
          <w:szCs w:val="28"/>
        </w:rPr>
        <w:t>ухопутные войска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587A" w:rsidRPr="0055587A" w:rsidRDefault="0019147E" w:rsidP="0055587A">
      <w:pPr>
        <w:tabs>
          <w:tab w:val="left" w:pos="708"/>
          <w:tab w:val="left" w:pos="1416"/>
          <w:tab w:val="left" w:pos="23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5587A">
        <w:rPr>
          <w:rFonts w:ascii="Times New Roman" w:hAnsi="Times New Roman" w:cs="Times New Roman"/>
          <w:sz w:val="28"/>
          <w:szCs w:val="28"/>
        </w:rPr>
        <w:t xml:space="preserve">) </w:t>
      </w:r>
      <w:r w:rsidR="00EE4B45">
        <w:rPr>
          <w:rFonts w:ascii="Times New Roman" w:hAnsi="Times New Roman" w:cs="Times New Roman"/>
          <w:sz w:val="28"/>
          <w:szCs w:val="28"/>
        </w:rPr>
        <w:t>В</w:t>
      </w:r>
      <w:r w:rsidR="0055587A" w:rsidRPr="0055587A">
        <w:rPr>
          <w:rFonts w:ascii="Times New Roman" w:hAnsi="Times New Roman" w:cs="Times New Roman"/>
          <w:sz w:val="28"/>
          <w:szCs w:val="28"/>
        </w:rPr>
        <w:t>оенная</w:t>
      </w:r>
      <w:r w:rsidR="0055587A" w:rsidRPr="0055587A">
        <w:rPr>
          <w:rFonts w:ascii="Times New Roman" w:hAnsi="Times New Roman" w:cs="Times New Roman"/>
          <w:sz w:val="28"/>
          <w:szCs w:val="28"/>
        </w:rPr>
        <w:tab/>
      </w:r>
      <w:r w:rsidR="0055587A">
        <w:rPr>
          <w:rFonts w:ascii="Times New Roman" w:hAnsi="Times New Roman" w:cs="Times New Roman"/>
          <w:sz w:val="28"/>
          <w:szCs w:val="28"/>
        </w:rPr>
        <w:tab/>
      </w:r>
      <w:r w:rsidR="0053663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3) в</w:t>
      </w:r>
      <w:r w:rsidR="00536635">
        <w:rPr>
          <w:rFonts w:ascii="Times New Roman" w:hAnsi="Times New Roman" w:cs="Times New Roman"/>
          <w:sz w:val="28"/>
          <w:szCs w:val="28"/>
        </w:rPr>
        <w:t>нешняя политика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587A" w:rsidRDefault="0019147E" w:rsidP="00555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5587A">
        <w:rPr>
          <w:rFonts w:ascii="Times New Roman" w:hAnsi="Times New Roman" w:cs="Times New Roman"/>
          <w:sz w:val="28"/>
          <w:szCs w:val="28"/>
        </w:rPr>
        <w:t xml:space="preserve">) </w:t>
      </w:r>
      <w:r w:rsidR="00EE4B45">
        <w:rPr>
          <w:rFonts w:ascii="Times New Roman" w:hAnsi="Times New Roman" w:cs="Times New Roman"/>
          <w:sz w:val="28"/>
          <w:szCs w:val="28"/>
        </w:rPr>
        <w:t>К</w:t>
      </w:r>
      <w:r w:rsidR="0055587A" w:rsidRPr="0055587A">
        <w:rPr>
          <w:rFonts w:ascii="Times New Roman" w:hAnsi="Times New Roman" w:cs="Times New Roman"/>
          <w:sz w:val="28"/>
          <w:szCs w:val="28"/>
        </w:rPr>
        <w:t>амер-коллегия</w:t>
      </w:r>
      <w:r w:rsidR="005366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84C2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4)</w:t>
      </w:r>
      <w:r w:rsidR="00536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36635" w:rsidRPr="00536635">
        <w:rPr>
          <w:rFonts w:ascii="Times New Roman" w:hAnsi="Times New Roman" w:cs="Times New Roman"/>
          <w:sz w:val="28"/>
          <w:szCs w:val="28"/>
        </w:rPr>
        <w:t>оходы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058" w:rsidRDefault="004A5058" w:rsidP="00555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A5058" w:rsidTr="004A5058">
        <w:tc>
          <w:tcPr>
            <w:tcW w:w="2336" w:type="dxa"/>
          </w:tcPr>
          <w:p w:rsidR="004A5058" w:rsidRDefault="0019147E" w:rsidP="004A5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2336" w:type="dxa"/>
          </w:tcPr>
          <w:p w:rsidR="004A5058" w:rsidRDefault="0019147E" w:rsidP="004A5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2336" w:type="dxa"/>
          </w:tcPr>
          <w:p w:rsidR="004A5058" w:rsidRDefault="0019147E" w:rsidP="004A5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2337" w:type="dxa"/>
          </w:tcPr>
          <w:p w:rsidR="004A5058" w:rsidRDefault="0019147E" w:rsidP="004A5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</w:tr>
      <w:tr w:rsidR="004A5058" w:rsidTr="004A5058">
        <w:tc>
          <w:tcPr>
            <w:tcW w:w="2336" w:type="dxa"/>
          </w:tcPr>
          <w:p w:rsidR="004A5058" w:rsidRDefault="004A5058" w:rsidP="00555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A5058" w:rsidRDefault="004A5058" w:rsidP="00555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A5058" w:rsidRDefault="004A5058" w:rsidP="00555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4A5058" w:rsidRDefault="004A5058" w:rsidP="00555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5058" w:rsidRPr="0055587A" w:rsidRDefault="004A5058" w:rsidP="00555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5058" w:rsidRPr="0055587A" w:rsidSect="00BA08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2FAA"/>
    <w:multiLevelType w:val="hybridMultilevel"/>
    <w:tmpl w:val="BE9AB7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52493D"/>
    <w:multiLevelType w:val="hybridMultilevel"/>
    <w:tmpl w:val="1F0EB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329FF"/>
    <w:multiLevelType w:val="hybridMultilevel"/>
    <w:tmpl w:val="B7CCA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C7508"/>
    <w:multiLevelType w:val="hybridMultilevel"/>
    <w:tmpl w:val="7738F9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5EBAA184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480953"/>
    <w:multiLevelType w:val="hybridMultilevel"/>
    <w:tmpl w:val="8332B7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F6B31"/>
    <w:multiLevelType w:val="hybridMultilevel"/>
    <w:tmpl w:val="0EFA0F16"/>
    <w:lvl w:ilvl="0" w:tplc="FF40E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641102D"/>
    <w:multiLevelType w:val="hybridMultilevel"/>
    <w:tmpl w:val="83D0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653EC"/>
    <w:multiLevelType w:val="hybridMultilevel"/>
    <w:tmpl w:val="8332B7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C31A9"/>
    <w:multiLevelType w:val="hybridMultilevel"/>
    <w:tmpl w:val="D0E2F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17162"/>
    <w:multiLevelType w:val="hybridMultilevel"/>
    <w:tmpl w:val="F5DEEF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E50109"/>
    <w:multiLevelType w:val="hybridMultilevel"/>
    <w:tmpl w:val="8332B7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F5E43"/>
    <w:multiLevelType w:val="hybridMultilevel"/>
    <w:tmpl w:val="4866D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F2C1C"/>
    <w:multiLevelType w:val="hybridMultilevel"/>
    <w:tmpl w:val="DAA808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13E79"/>
    <w:multiLevelType w:val="multilevel"/>
    <w:tmpl w:val="CED6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CA0E0E"/>
    <w:multiLevelType w:val="multilevel"/>
    <w:tmpl w:val="D824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CD3221"/>
    <w:multiLevelType w:val="hybridMultilevel"/>
    <w:tmpl w:val="DAA808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5"/>
  </w:num>
  <w:num w:numId="5">
    <w:abstractNumId w:val="10"/>
  </w:num>
  <w:num w:numId="6">
    <w:abstractNumId w:val="13"/>
  </w:num>
  <w:num w:numId="7">
    <w:abstractNumId w:val="14"/>
  </w:num>
  <w:num w:numId="8">
    <w:abstractNumId w:val="11"/>
  </w:num>
  <w:num w:numId="9">
    <w:abstractNumId w:val="8"/>
  </w:num>
  <w:num w:numId="10">
    <w:abstractNumId w:val="1"/>
  </w:num>
  <w:num w:numId="11">
    <w:abstractNumId w:val="4"/>
  </w:num>
  <w:num w:numId="12">
    <w:abstractNumId w:val="12"/>
  </w:num>
  <w:num w:numId="13">
    <w:abstractNumId w:val="0"/>
  </w:num>
  <w:num w:numId="14">
    <w:abstractNumId w:val="9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58"/>
    <w:rsid w:val="000C295E"/>
    <w:rsid w:val="000E32AC"/>
    <w:rsid w:val="0019147E"/>
    <w:rsid w:val="001A7AD8"/>
    <w:rsid w:val="004A5058"/>
    <w:rsid w:val="00536635"/>
    <w:rsid w:val="0055587A"/>
    <w:rsid w:val="00754558"/>
    <w:rsid w:val="00784AA1"/>
    <w:rsid w:val="008968E3"/>
    <w:rsid w:val="00936517"/>
    <w:rsid w:val="0094211A"/>
    <w:rsid w:val="00944C53"/>
    <w:rsid w:val="00952885"/>
    <w:rsid w:val="00985EE1"/>
    <w:rsid w:val="009B6818"/>
    <w:rsid w:val="009E5A17"/>
    <w:rsid w:val="00B84C26"/>
    <w:rsid w:val="00BA08A4"/>
    <w:rsid w:val="00BA32B0"/>
    <w:rsid w:val="00BD5042"/>
    <w:rsid w:val="00DC6707"/>
    <w:rsid w:val="00E65F5A"/>
    <w:rsid w:val="00EE4B45"/>
    <w:rsid w:val="00F05247"/>
    <w:rsid w:val="00F62086"/>
    <w:rsid w:val="00FB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EE7D9-A3A8-4BFC-8908-D4C7100C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344"/>
    <w:pPr>
      <w:ind w:left="720"/>
      <w:contextualSpacing/>
    </w:pPr>
  </w:style>
  <w:style w:type="table" w:styleId="a4">
    <w:name w:val="Table Grid"/>
    <w:basedOn w:val="a1"/>
    <w:uiPriority w:val="39"/>
    <w:rsid w:val="009B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4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96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Карпинчик</dc:creator>
  <cp:lastModifiedBy>Полина Борисовна Скойбеда</cp:lastModifiedBy>
  <cp:revision>8</cp:revision>
  <dcterms:created xsi:type="dcterms:W3CDTF">2020-01-17T11:48:00Z</dcterms:created>
  <dcterms:modified xsi:type="dcterms:W3CDTF">2020-02-18T08:56:00Z</dcterms:modified>
</cp:coreProperties>
</file>